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黑体" w:hAnsi="黑体" w:eastAsia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超声刀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一套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3C79C94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适用于需要控制出血及期望热损伤最小时的软组织切割，最大可闭合直径3mm及以下的血管。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315B6E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1.稳定的主机输出系统，55500Hz的工作频率；</w:t>
      </w:r>
    </w:p>
    <w:p w14:paraId="71FD33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2.具有ITM智能组织监控技术，能根据刀头工作时组织的变化，来调节主机的输出频率，保证切割止血效果；</w:t>
      </w:r>
    </w:p>
    <w:p w14:paraId="15BEEC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3.具备ITM功能具备声音提示；</w:t>
      </w:r>
    </w:p>
    <w:p w14:paraId="1E88EF8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4.具备故障智能指示系统；5.主机功率可调，刀头工作时有声音提示；</w:t>
      </w:r>
    </w:p>
    <w:p w14:paraId="753145D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6.工作时无电流通过病人躯体；</w:t>
      </w:r>
    </w:p>
    <w:p w14:paraId="1E5A2F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7.具备一体化的手柄，震动频率更加稳定；</w:t>
      </w:r>
    </w:p>
    <w:p w14:paraId="3B0A825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8.主机具有脚控接口，匹配脚控开关；</w:t>
      </w:r>
    </w:p>
    <w:p w14:paraId="0C65BA9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9.主机配备1个USB接口，可以通过U盘升级；</w:t>
      </w:r>
    </w:p>
    <w:p w14:paraId="7FD129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10.主机具有系统诊断功能，能够记载主机使用的历史记录；</w:t>
      </w:r>
    </w:p>
    <w:p w14:paraId="74678C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11.电击防护等级：cf；</w:t>
      </w:r>
    </w:p>
    <w:p w14:paraId="471EF9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12.设备换能器可选择高温高压、低温等离子等多种消毒方式；</w:t>
      </w:r>
    </w:p>
    <w:p w14:paraId="35B7844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13.主机电容触摸显示屏≥7寸，有功率大小的档位显示，图文显示报错信息；</w:t>
      </w:r>
    </w:p>
    <w:p w14:paraId="0C4571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14.刀头可安全闭合5mm血管，可提供5个工作面；</w:t>
      </w:r>
    </w:p>
    <w:p w14:paraId="634AAEA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15.刀头中心杆弧形设计，可360度旋转；</w:t>
      </w:r>
    </w:p>
    <w:p w14:paraId="13030F0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16.刀头集切割、止血、抓持、分离功能于一体；</w:t>
      </w:r>
    </w:p>
    <w:p w14:paraId="7A8C92F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17.刀头具备手控激发功能；</w:t>
      </w:r>
    </w:p>
    <w:p w14:paraId="7A650C5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18.刀头配置笔试刀头，7cm-11cm可伸缩，勾状和片状两种形态；</w:t>
      </w:r>
    </w:p>
    <w:p w14:paraId="35591E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19.刀头配置剪式，14cm、23cm、36cm的多种规格和长度可供选择；</w:t>
      </w:r>
    </w:p>
    <w:p w14:paraId="59CC10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20.一体化的刀头，刀头与把手不分离保证切割速度与止血效果；</w:t>
      </w:r>
    </w:p>
    <w:p w14:paraId="2667D0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21.刀头振动幅度为30-90微米；</w:t>
      </w:r>
    </w:p>
    <w:p w14:paraId="4ADEFA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22.刀头适配各种腔镜、开放、浅表手术需求，四种以上刀头规格选择；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420A03F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1、主机 1套</w:t>
      </w:r>
    </w:p>
    <w:p w14:paraId="0D1728E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2、剪式超声刀头 10把</w:t>
      </w:r>
    </w:p>
    <w:p w14:paraId="6E925D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3、脚踏 1套</w:t>
      </w:r>
    </w:p>
    <w:p w14:paraId="341BB7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4、用户手册 1套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5D530D6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货物免费原厂维保期要求均为货物经最终验收合格后24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2756AAE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6E57D69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9121F4A"/>
    <w:rsid w:val="0BFE4E08"/>
    <w:rsid w:val="153B0FC5"/>
    <w:rsid w:val="1638549E"/>
    <w:rsid w:val="1B710DCB"/>
    <w:rsid w:val="21EB5827"/>
    <w:rsid w:val="23F514BC"/>
    <w:rsid w:val="26970D81"/>
    <w:rsid w:val="276002A5"/>
    <w:rsid w:val="28326C03"/>
    <w:rsid w:val="29D651BE"/>
    <w:rsid w:val="2E086882"/>
    <w:rsid w:val="32976E62"/>
    <w:rsid w:val="33215AF8"/>
    <w:rsid w:val="34684D49"/>
    <w:rsid w:val="36553694"/>
    <w:rsid w:val="3B1149A0"/>
    <w:rsid w:val="3D8418FA"/>
    <w:rsid w:val="3FAC22B9"/>
    <w:rsid w:val="4532131B"/>
    <w:rsid w:val="48854989"/>
    <w:rsid w:val="50D37375"/>
    <w:rsid w:val="51491D32"/>
    <w:rsid w:val="524B4D8E"/>
    <w:rsid w:val="53095C1D"/>
    <w:rsid w:val="538E365B"/>
    <w:rsid w:val="609D18B7"/>
    <w:rsid w:val="6229099B"/>
    <w:rsid w:val="642E7D3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 First Indent"/>
    <w:basedOn w:val="1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1168</Words>
  <Characters>1245</Characters>
  <Lines>0</Lines>
  <Paragraphs>0</Paragraphs>
  <TotalTime>0</TotalTime>
  <ScaleCrop>false</ScaleCrop>
  <LinksUpToDate>false</LinksUpToDate>
  <CharactersWithSpaces>1249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Vvvvz❤</cp:lastModifiedBy>
  <cp:lastPrinted>2025-08-26T02:15:00Z</cp:lastPrinted>
  <dcterms:modified xsi:type="dcterms:W3CDTF">2025-09-18T03:50:06Z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eyJoZGlkIjoiMjc0Mzk3NzhhODAzMmNhMGRkYTE1YjA1YzVkNTc2YTEiLCJ1c2VySWQiOiI2MzUwODM0MzQifQ==</vt:lpwstr>
  </property>
</Properties>
</file>