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需求内容—负极板回路垫一套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适用于颌面外科手术，配合高频电刀使用，为高频电流提供回路，当电刀处于工作状态时，患者与电刀的负极接口之间将形成有效回路，从而使高频电刀能够安全正常工作。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1459D5D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1.负极板回路垫正反双面通用，成人儿童通用</w:t>
      </w:r>
    </w:p>
    <w:p w14:paraId="4060B7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2.回路垫导线适配高频电刀接口，长度≥3m</w:t>
      </w:r>
    </w:p>
    <w:p w14:paraId="59A3240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3.双路回路垫可双电刀同时使用，同时电凝、电切。</w:t>
      </w:r>
    </w:p>
    <w:p w14:paraId="058C7C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4.可重复使用\非直接接触式</w:t>
      </w:r>
    </w:p>
    <w:p w14:paraId="791B0B5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5.回路垫电容阻抗：在环境温度23℃+5℃、频率460kHz条件下，电容阻抗≤150Ω</w:t>
      </w:r>
    </w:p>
    <w:p w14:paraId="5E8B8B3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6.交货产品需为2025年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z w:val="32"/>
          <w:szCs w:val="32"/>
        </w:rPr>
        <w:t>月后生产产品。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5074036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负极板回路垫一条、导线2根、2个流体体位垫（尺寸≥30*50cm）。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2900A72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054E36D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（2）要求供应商必须拥有专业的售后维护服务团队，能够保证本项目正常运行。</w:t>
      </w:r>
    </w:p>
    <w:p w14:paraId="162EDD2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3）本次报价的设备整机质保期至少为3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8001FA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731892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（5）质保期满前1个月内成交供应商应就所有货物进行一次全面检查，并写出正式报告，如发现潜在问题，应负责排除。如出现质量问题，在质保期内对货物进行维修和零配件的更换。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5877340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6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（7）质保期后技术服务内容：质保期满后，成交供应商仍应提供定期维护和修理，维修仅收取零配件费用。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</w:t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21EB5827"/>
    <w:rsid w:val="23F514BC"/>
    <w:rsid w:val="26970D81"/>
    <w:rsid w:val="28326C03"/>
    <w:rsid w:val="2D37138E"/>
    <w:rsid w:val="34684D49"/>
    <w:rsid w:val="36553694"/>
    <w:rsid w:val="3B1149A0"/>
    <w:rsid w:val="51491D32"/>
    <w:rsid w:val="524B4D8E"/>
    <w:rsid w:val="53095C1D"/>
    <w:rsid w:val="609D18B7"/>
    <w:rsid w:val="6229099B"/>
    <w:rsid w:val="66417940"/>
    <w:rsid w:val="678C2F5D"/>
    <w:rsid w:val="6B805EE2"/>
    <w:rsid w:val="70052E70"/>
    <w:rsid w:val="738A3FF9"/>
    <w:rsid w:val="744027D8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1053</Words>
  <Characters>1076</Characters>
  <Lines>0</Lines>
  <Paragraphs>0</Paragraphs>
  <TotalTime>0</TotalTime>
  <ScaleCrop>false</ScaleCrop>
  <LinksUpToDate>false</LinksUpToDate>
  <CharactersWithSpaces>1076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Administrator</cp:lastModifiedBy>
  <dcterms:modified xsi:type="dcterms:W3CDTF">2025-05-26T01:50:16Z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15624635DEB1471E82015FE1AFA34474_13</vt:lpwstr>
  </property>
  <property fmtid="{D5CDD505-2E9C-101B-9397-08002B2CF9AE}" pid="4" name="KSOTemplateDocerSaveRecord">
    <vt:lpwstr>eyJoZGlkIjoiOTMzZDVlNDMyZDY5NzBiYzZiYWE5ZDY4MjkwZDY2ZTcifQ==</vt:lpwstr>
  </property>
</Properties>
</file>