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B53C5D"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网评员、通讯员培训</w:t>
      </w:r>
    </w:p>
    <w:p w14:paraId="14AE750F"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一、项目说明</w:t>
      </w:r>
    </w:p>
    <w:p w14:paraId="6A8332C1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为引导医院网评员、通讯员充分认识新形势下舆论宣传工作的重要性，增强紧迫感、责任感和使命感，保持思想敏锐性，提升宣传水平，做好舆论引导工作，助力医院做好舆论宣传工作，拟开展年度网评员、通讯员培训。</w:t>
      </w:r>
    </w:p>
    <w:p w14:paraId="6F5990AD">
      <w:pPr>
        <w:ind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二、培训内容</w:t>
      </w:r>
    </w:p>
    <w:p w14:paraId="7DF7AE3B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1.融媒时代的主流意识形态建设和文化创新洞察</w:t>
      </w:r>
    </w:p>
    <w:p w14:paraId="4438CA8E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2.重大突发事件舆论引导及新闻发布的案例解析</w:t>
      </w:r>
    </w:p>
    <w:p w14:paraId="76B6849A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3.情景模拟训练：舆情发生处置演习</w:t>
      </w:r>
    </w:p>
    <w:p w14:paraId="22FFB559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4.医院新闻素材挖掘及稿件写作</w:t>
      </w:r>
    </w:p>
    <w:p w14:paraId="62B8B3AF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5.组织现场参观相关教育或实训基地</w:t>
      </w:r>
    </w:p>
    <w:p w14:paraId="01225D3D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三、培训人员、培训时长</w:t>
      </w:r>
    </w:p>
    <w:p w14:paraId="68E41050">
      <w:p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约50人，1天，8学时/天。</w:t>
      </w:r>
    </w:p>
    <w:p w14:paraId="776C4C04">
      <w:pPr>
        <w:ind w:firstLine="838" w:firstLineChars="262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培训地点</w:t>
      </w:r>
    </w:p>
    <w:p w14:paraId="2AE7B146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室内培训地点及外出参观由培训组织方安排</w:t>
      </w:r>
    </w:p>
    <w:p w14:paraId="36FF6D34">
      <w:pPr>
        <w:ind w:firstLine="838" w:firstLineChars="262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其他服务内容</w:t>
      </w:r>
    </w:p>
    <w:p w14:paraId="54339571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1.提供培训相关物料、场地及师资；</w:t>
      </w:r>
    </w:p>
    <w:p w14:paraId="4D855E7A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2.提供培训期间的餐食；</w:t>
      </w:r>
    </w:p>
    <w:p w14:paraId="6BEABD7F">
      <w:pPr>
        <w:ind w:firstLine="842" w:firstLineChars="262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eastAsia="zh-CN"/>
        </w:rPr>
        <w:t>供应商需对以上要求内容做出详细实施方案，需全部满足以上需求。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D63AA61-B1C4-4A9B-BA09-FCAF687D409C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832594F7-1208-472C-8BC7-2B84369048F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54052358-E52A-44B2-B178-DA2872FD7EE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3E37545"/>
    <w:rsid w:val="044A1CD7"/>
    <w:rsid w:val="058F57AB"/>
    <w:rsid w:val="0A7E070A"/>
    <w:rsid w:val="0ACA37CF"/>
    <w:rsid w:val="0B61527C"/>
    <w:rsid w:val="105942FA"/>
    <w:rsid w:val="10890B0E"/>
    <w:rsid w:val="11E774D8"/>
    <w:rsid w:val="16124FC5"/>
    <w:rsid w:val="17086F09"/>
    <w:rsid w:val="1802205D"/>
    <w:rsid w:val="18C351FC"/>
    <w:rsid w:val="190F10C7"/>
    <w:rsid w:val="194863EA"/>
    <w:rsid w:val="19A9795B"/>
    <w:rsid w:val="1B6B1610"/>
    <w:rsid w:val="1CFF2872"/>
    <w:rsid w:val="1DEE1955"/>
    <w:rsid w:val="1F2B1FD0"/>
    <w:rsid w:val="20406058"/>
    <w:rsid w:val="22BA225C"/>
    <w:rsid w:val="23616303"/>
    <w:rsid w:val="2AF4205B"/>
    <w:rsid w:val="2D263ECE"/>
    <w:rsid w:val="2DB87693"/>
    <w:rsid w:val="2F6D3517"/>
    <w:rsid w:val="30D0636E"/>
    <w:rsid w:val="318D0251"/>
    <w:rsid w:val="32160783"/>
    <w:rsid w:val="32386C42"/>
    <w:rsid w:val="349A0771"/>
    <w:rsid w:val="35F07710"/>
    <w:rsid w:val="36AB6AC1"/>
    <w:rsid w:val="3C69666E"/>
    <w:rsid w:val="3D4E4572"/>
    <w:rsid w:val="407D362F"/>
    <w:rsid w:val="410D3C21"/>
    <w:rsid w:val="42D53314"/>
    <w:rsid w:val="43D778E9"/>
    <w:rsid w:val="45691493"/>
    <w:rsid w:val="48BB2124"/>
    <w:rsid w:val="48C007BB"/>
    <w:rsid w:val="48EB00C1"/>
    <w:rsid w:val="51BB663C"/>
    <w:rsid w:val="531E5887"/>
    <w:rsid w:val="55D364EE"/>
    <w:rsid w:val="568C6AF7"/>
    <w:rsid w:val="57137B4B"/>
    <w:rsid w:val="5B543B22"/>
    <w:rsid w:val="5E631F9B"/>
    <w:rsid w:val="63DC4FE6"/>
    <w:rsid w:val="64644BF6"/>
    <w:rsid w:val="67332E10"/>
    <w:rsid w:val="681109E6"/>
    <w:rsid w:val="6B355E31"/>
    <w:rsid w:val="6C5E3151"/>
    <w:rsid w:val="6C8924B5"/>
    <w:rsid w:val="749E0B61"/>
    <w:rsid w:val="74E3428D"/>
    <w:rsid w:val="77235558"/>
    <w:rsid w:val="7B6E077A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autoRedefine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544</Words>
  <Characters>589</Characters>
  <Lines>8</Lines>
  <Paragraphs>2</Paragraphs>
  <TotalTime>20</TotalTime>
  <ScaleCrop>false</ScaleCrop>
  <LinksUpToDate>false</LinksUpToDate>
  <CharactersWithSpaces>658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2023-08-17T02:55:00Z</cp:lastPrinted>
  <dcterms:modified xsi:type="dcterms:W3CDTF">2024-12-03T03:05:54Z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F571B2D97AF1488B9EC89EB4BE5E1E0F_13</vt:lpwstr>
  </property>
</Properties>
</file>