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超短波治疗仪1套</w:t>
      </w:r>
      <w:bookmarkEnd w:id="0"/>
    </w:p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采用电子管振荡产生的超短波，通过电容电极输出能量，将患部罝于电极之间，在射频电场的作用下，使病变部位的分子和离子在其平行位置振动，并互相摩擦而产生热效应。这种热效应使患部的表层和深层组织均匀受热，能增强血管通透性，改善微循环，调节内分泌，加强组织机体的新陈代谢，降低感觉神经的兴奋性，从而达到止痛目的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（1）额定输入功率≥180VA。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▲（2）功率不少于20W、30W、40W、50w四档可调。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（3）治疗仪连续工作≥30min，输出功率变化不大于10%。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▲（4）工作频率：40.68MHz，允差在1.5%。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▲（5）治疗时间：分10min、15min、20min、25min、30min不少于五档可调，各档允差在±5%，预热时间≤120s。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（6）配置：不少于4个电子管。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（7）大中小电极板各一对，大中小布套各一对。电极板尺寸：大直径120mm，中直径90mm，小直径60mm，允差±15%。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（8）智能化管理系统，治疗结束后有声音提示并断开输出。触屏操作，触膜屏指示条指示输出强度。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至少为2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0409425-E93B-4943-BDD3-EAE9F6BFAE9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5D1949BD-1736-4C99-AF4F-A1A35BAC6F4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3F8EFC4F-0E17-40E0-9E62-10539A2C007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5942FA"/>
    <w:rsid w:val="10890B0E"/>
    <w:rsid w:val="17086F09"/>
    <w:rsid w:val="1802205D"/>
    <w:rsid w:val="190F10C7"/>
    <w:rsid w:val="194863EA"/>
    <w:rsid w:val="1B6B1610"/>
    <w:rsid w:val="1CFF2872"/>
    <w:rsid w:val="1F2B1FD0"/>
    <w:rsid w:val="20406058"/>
    <w:rsid w:val="22BA225C"/>
    <w:rsid w:val="2AF4205B"/>
    <w:rsid w:val="2D263ECE"/>
    <w:rsid w:val="2DB87693"/>
    <w:rsid w:val="2F6D3517"/>
    <w:rsid w:val="30D0636E"/>
    <w:rsid w:val="32160783"/>
    <w:rsid w:val="32386C42"/>
    <w:rsid w:val="349A0771"/>
    <w:rsid w:val="35F07710"/>
    <w:rsid w:val="36AB6AC1"/>
    <w:rsid w:val="3C69666E"/>
    <w:rsid w:val="42D53314"/>
    <w:rsid w:val="43D778E9"/>
    <w:rsid w:val="45691493"/>
    <w:rsid w:val="48C007BB"/>
    <w:rsid w:val="48EB00C1"/>
    <w:rsid w:val="51BB663C"/>
    <w:rsid w:val="55D364EE"/>
    <w:rsid w:val="568C6AF7"/>
    <w:rsid w:val="57137B4B"/>
    <w:rsid w:val="5B543B22"/>
    <w:rsid w:val="5E631F9B"/>
    <w:rsid w:val="63DC4FE6"/>
    <w:rsid w:val="681109E6"/>
    <w:rsid w:val="6B355E31"/>
    <w:rsid w:val="6C5E3151"/>
    <w:rsid w:val="6C8924B5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40</TotalTime>
  <ScaleCrop>false</ScaleCrop>
  <LinksUpToDate>false</LinksUpToDate>
  <CharactersWithSpaces>2147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cp:lastPrinted>2023-08-17T02:55:00Z</cp:lastPrinted>
  <dcterms:modified xsi:type="dcterms:W3CDTF">2024-01-11T01:27:41Z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3D500004DBAB429AB046C64DC3F325C0_13</vt:lpwstr>
  </property>
</Properties>
</file>