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PCR仪1台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一、用途：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主要用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</w:rPr>
        <w:t>普通PCR扩增实验。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二、技术指标：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1、0.2ml×96 孔模块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2、友好直观的用户界面，编程简单快捷，全中文操作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3、采用Windows CE操作系统，可实现智能化操作，具备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不少于</w:t>
      </w:r>
      <w:r>
        <w:rPr>
          <w:rFonts w:hint="eastAsia" w:ascii="仿宋_GB2312" w:hAnsi="仿宋_GB2312" w:eastAsia="仿宋_GB2312" w:cs="仿宋_GB2312"/>
          <w:sz w:val="32"/>
          <w:szCs w:val="32"/>
        </w:rPr>
        <w:t>108项故障自诊断功能，具备智能故障判断能力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4、采用7寸彩色液晶触屏操作系统，具有触屏校准功能，保证触屏系统操作的精确性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5、采用最新一代半导体制冷技术，采用进口制冷片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6、具有时间和温度的touch down PCR和Long PCR功能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7、温度控制范围为0-10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℃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8、具有温度梯度功能，梯度范围为30-99℃，梯度温度宽度为1-30℃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9、升降温速率高达5℃/s，有效的节省程序时间，提高机器的有效使用时间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10、温度均一性≤0.2℃（@45℃-75℃时）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11、采用无极热盖压力调节保证热盖与试管充分接触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12、主机标配程序存储量≥2000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13、最大循环数达到999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14、处理器采用高性能的ARM9微处理器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15、具有热盖升降控制机构，可任意角度定位热盖系统，操作舒适方便，提供证明文件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16、支持用户实验预约设定和TM值计算，配备闹钟提醒功能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17、主机可直接连接互联网，可实现远程故障判断，使维护更便捷</w:t>
      </w:r>
    </w:p>
    <w:p>
      <w:p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18、可连接PC机，并实现PC机的一机多控，可实现打印和程序升级功能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三、配置清单：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主机 1台。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要求供应商必须拥有专业的售后维护服务团队，能够保证本项目正常运行。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本次报价的设备整机质保期至少为三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在质保期内，成交供应商提供7*24小时服务。对于产品在使用过程中出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五、培训要求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8BABB4-F7D7-471B-9FD0-D396E0CDCB3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4737B03-24BE-4BD6-A1B4-008997BEC6A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C1339E8-DAD6-4C08-B76B-564C47F26C1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EC6663B-469E-4E29-B660-E6EF2BE5A06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23B0C78"/>
    <w:rsid w:val="044A1CD7"/>
    <w:rsid w:val="0906702E"/>
    <w:rsid w:val="0A7E070A"/>
    <w:rsid w:val="0ACA37CF"/>
    <w:rsid w:val="10890B0E"/>
    <w:rsid w:val="1802205D"/>
    <w:rsid w:val="190F10C7"/>
    <w:rsid w:val="194863EA"/>
    <w:rsid w:val="1B6B1610"/>
    <w:rsid w:val="1F8A3AD0"/>
    <w:rsid w:val="20406058"/>
    <w:rsid w:val="22BA225C"/>
    <w:rsid w:val="23F84A7A"/>
    <w:rsid w:val="2D263ECE"/>
    <w:rsid w:val="2DB87693"/>
    <w:rsid w:val="3573162A"/>
    <w:rsid w:val="4222004F"/>
    <w:rsid w:val="42D53314"/>
    <w:rsid w:val="471772FF"/>
    <w:rsid w:val="48EB00C1"/>
    <w:rsid w:val="54DE6D8A"/>
    <w:rsid w:val="55D364EE"/>
    <w:rsid w:val="5B543B22"/>
    <w:rsid w:val="5E631F9B"/>
    <w:rsid w:val="5E690984"/>
    <w:rsid w:val="62B41A41"/>
    <w:rsid w:val="63DC4FE6"/>
    <w:rsid w:val="64AF1FB2"/>
    <w:rsid w:val="65E950FF"/>
    <w:rsid w:val="681109E6"/>
    <w:rsid w:val="6B206E7F"/>
    <w:rsid w:val="6C8924B5"/>
    <w:rsid w:val="7C56051C"/>
    <w:rsid w:val="7EB7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1030</Words>
  <Characters>1112</Characters>
  <Lines>8</Lines>
  <Paragraphs>2</Paragraphs>
  <TotalTime>153</TotalTime>
  <ScaleCrop>false</ScaleCrop>
  <LinksUpToDate>false</LinksUpToDate>
  <CharactersWithSpaces>1121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2022-06-02T01:54:00Z</cp:lastPrinted>
  <dcterms:modified xsi:type="dcterms:W3CDTF">2022-07-04T02:45:54Z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DAAB1D911D2846BAB2793ABF399D3AD3</vt:lpwstr>
  </property>
</Properties>
</file>