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庆祝中国共产党成立100周年视频拍摄</w:t>
      </w:r>
      <w:bookmarkEnd w:id="0"/>
      <w:r>
        <w:rPr>
          <w:rFonts w:hint="eastAsia" w:ascii="方正小标宋简体" w:eastAsia="方正小标宋简体"/>
          <w:sz w:val="44"/>
          <w:szCs w:val="44"/>
        </w:rPr>
        <w:t>招标需求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为庆祝中国共产党成立100周年，体现医院党建工作成果，展示党员风采，医院拟拍摄党建宣传片，需求如下：</w:t>
      </w:r>
    </w:p>
    <w:p>
      <w:pPr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一、项目名称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庆祝建党100周年党建宣传片</w:t>
      </w:r>
    </w:p>
    <w:p>
      <w:pPr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二、数量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1个</w:t>
      </w:r>
    </w:p>
    <w:p>
      <w:pPr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三、时长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6-8分钟</w:t>
      </w:r>
    </w:p>
    <w:p>
      <w:pPr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四、需求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我院提出的选题基础上，对视频进行创意策划，拟定拍摄脚本，提供拍摄录制、后期剪辑等服务。创作须符合医院的制作需求，明确表达医院宣传核心及目的，主题突出，保质保量，宣传片需在2021年7月1日前完成。</w:t>
      </w:r>
    </w:p>
    <w:p>
      <w:pPr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五、其他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（一）供应商必须为中华人民共和国境内注册的具有独立法人资格的企业；</w:t>
      </w:r>
    </w:p>
    <w:p>
      <w:pPr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（二）参加本项目的报价单位须具有相关资质，并未有违法违规违约行为；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（三）请有意向的公司提供下列报名资料：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1.加盖公章的资质证明；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2.近两年内拍摄相关内容的成功作品；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 拍摄思路、突出特色及亮点的初步脚本计划（请联系医院获取拍摄要点及资料）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</w:t>
      </w:r>
      <w:r>
        <w:rPr>
          <w:rFonts w:hint="eastAsia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项目价格表。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BBC"/>
    <w:rsid w:val="00030FC4"/>
    <w:rsid w:val="00035129"/>
    <w:rsid w:val="0006724C"/>
    <w:rsid w:val="000B0BBC"/>
    <w:rsid w:val="000F3F9F"/>
    <w:rsid w:val="001A6F96"/>
    <w:rsid w:val="00212ECF"/>
    <w:rsid w:val="00251622"/>
    <w:rsid w:val="002A34CE"/>
    <w:rsid w:val="002A7AC6"/>
    <w:rsid w:val="002B07DA"/>
    <w:rsid w:val="002D2A2B"/>
    <w:rsid w:val="00386C9E"/>
    <w:rsid w:val="003979DD"/>
    <w:rsid w:val="003D6C39"/>
    <w:rsid w:val="0042343C"/>
    <w:rsid w:val="00473BF2"/>
    <w:rsid w:val="004E5D9B"/>
    <w:rsid w:val="00565934"/>
    <w:rsid w:val="00591D79"/>
    <w:rsid w:val="00597407"/>
    <w:rsid w:val="005F16A6"/>
    <w:rsid w:val="00614C65"/>
    <w:rsid w:val="00682A99"/>
    <w:rsid w:val="00732830"/>
    <w:rsid w:val="00760D45"/>
    <w:rsid w:val="00784E1E"/>
    <w:rsid w:val="00794C0C"/>
    <w:rsid w:val="007A0127"/>
    <w:rsid w:val="00812200"/>
    <w:rsid w:val="008551A6"/>
    <w:rsid w:val="008F2341"/>
    <w:rsid w:val="00987343"/>
    <w:rsid w:val="009C2679"/>
    <w:rsid w:val="009C2CFB"/>
    <w:rsid w:val="00A52277"/>
    <w:rsid w:val="00A7375F"/>
    <w:rsid w:val="00AA0900"/>
    <w:rsid w:val="00AB7E07"/>
    <w:rsid w:val="00B557CD"/>
    <w:rsid w:val="00B61D84"/>
    <w:rsid w:val="00BF07C9"/>
    <w:rsid w:val="00C26C2D"/>
    <w:rsid w:val="00D07016"/>
    <w:rsid w:val="00DC0E08"/>
    <w:rsid w:val="00E364C3"/>
    <w:rsid w:val="00E66A1F"/>
    <w:rsid w:val="00E67C80"/>
    <w:rsid w:val="00EB4823"/>
    <w:rsid w:val="00F41FEA"/>
    <w:rsid w:val="00FE0C34"/>
    <w:rsid w:val="00FF2049"/>
    <w:rsid w:val="146E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5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5"/>
    <w:link w:val="3"/>
    <w:uiPriority w:val="99"/>
    <w:rPr>
      <w:sz w:val="18"/>
      <w:szCs w:val="18"/>
    </w:rPr>
  </w:style>
  <w:style w:type="character" w:customStyle="1" w:styleId="9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59</Words>
  <Characters>338</Characters>
  <Lines>2</Lines>
  <Paragraphs>1</Paragraphs>
  <TotalTime>75</TotalTime>
  <ScaleCrop>false</ScaleCrop>
  <LinksUpToDate>false</LinksUpToDate>
  <CharactersWithSpaces>396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2021-06-05T07:07:00Z</dcterms:created>
  <dc:creator>dell001</dc:creator>
  <cp:lastModifiedBy>svfly</cp:lastModifiedBy>
  <dcterms:modified xsi:type="dcterms:W3CDTF">2021-06-09T03:50:21Z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C1934F63551F495E97AE382AC58B67A4</vt:lpwstr>
  </property>
</Properties>
</file>