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7041D" w:rsidRDefault="006035B9" w:rsidP="006035B9">
      <w:pPr>
        <w:jc w:val="center"/>
        <w:rPr>
          <w:rFonts w:ascii="方正小标宋简体" w:eastAsia="方正小标宋简体"/>
          <w:sz w:val="36"/>
          <w:szCs w:val="44"/>
        </w:rPr>
      </w:pPr>
      <w:r w:rsidRPr="006035B9">
        <w:rPr>
          <w:rFonts w:ascii="方正小标宋简体" w:eastAsia="方正小标宋简体" w:hint="eastAsia"/>
          <w:sz w:val="36"/>
          <w:szCs w:val="44"/>
        </w:rPr>
        <w:t>厦门医学院附属口腔医院</w:t>
      </w:r>
      <w:r w:rsidR="00774DBD">
        <w:rPr>
          <w:rFonts w:ascii="方正小标宋简体" w:eastAsia="方正小标宋简体" w:hint="eastAsia"/>
          <w:sz w:val="36"/>
          <w:szCs w:val="44"/>
        </w:rPr>
        <w:t>院报</w:t>
      </w:r>
      <w:r w:rsidRPr="006035B9">
        <w:rPr>
          <w:rFonts w:ascii="方正小标宋简体" w:eastAsia="方正小标宋简体" w:hint="eastAsia"/>
          <w:sz w:val="36"/>
          <w:szCs w:val="44"/>
        </w:rPr>
        <w:t>采购需求</w:t>
      </w:r>
    </w:p>
    <w:p w:rsidR="00AA2E7C" w:rsidRPr="007E67F3" w:rsidRDefault="00AA2E7C" w:rsidP="00AA2E7C">
      <w:pPr>
        <w:ind w:firstLineChars="200" w:firstLine="640"/>
        <w:jc w:val="left"/>
        <w:rPr>
          <w:rFonts w:ascii="仿宋_GB2312" w:eastAsia="仿宋_GB2312"/>
          <w:sz w:val="32"/>
          <w:szCs w:val="32"/>
        </w:rPr>
      </w:pPr>
    </w:p>
    <w:p w:rsidR="005B75C3" w:rsidRDefault="00AE08FD" w:rsidP="0018512D">
      <w:pPr>
        <w:adjustRightInd w:val="0"/>
        <w:snapToGrid w:val="0"/>
        <w:spacing w:line="560" w:lineRule="exact"/>
        <w:ind w:firstLineChars="200" w:firstLine="640"/>
        <w:rPr>
          <w:rFonts w:ascii="仿宋_GB2312" w:eastAsia="仿宋_GB2312" w:hAnsi="仿宋_GB2312" w:cs="仿宋_GB2312"/>
          <w:sz w:val="32"/>
          <w:szCs w:val="32"/>
        </w:rPr>
      </w:pPr>
      <w:r w:rsidRPr="0018512D">
        <w:rPr>
          <w:rFonts w:ascii="仿宋_GB2312" w:eastAsia="仿宋_GB2312" w:hAnsi="仿宋_GB2312" w:cs="仿宋_GB2312" w:hint="eastAsia"/>
          <w:sz w:val="32"/>
          <w:szCs w:val="32"/>
        </w:rPr>
        <w:t>1.</w:t>
      </w:r>
      <w:r w:rsidR="00D02E77">
        <w:rPr>
          <w:rFonts w:ascii="仿宋_GB2312" w:eastAsia="仿宋_GB2312" w:hAnsi="仿宋_GB2312" w:cs="仿宋_GB2312" w:hint="eastAsia"/>
          <w:sz w:val="32"/>
          <w:szCs w:val="32"/>
        </w:rPr>
        <w:t>服务需求：</w:t>
      </w:r>
      <w:r w:rsidR="005B75C3">
        <w:rPr>
          <w:rFonts w:ascii="仿宋_GB2312" w:eastAsia="仿宋_GB2312" w:hAnsi="仿宋_GB2312" w:cs="仿宋_GB2312" w:hint="eastAsia"/>
          <w:sz w:val="32"/>
          <w:szCs w:val="32"/>
        </w:rPr>
        <w:t>设计排版、内容整合、</w:t>
      </w:r>
      <w:r w:rsidR="00406936">
        <w:rPr>
          <w:rFonts w:ascii="仿宋_GB2312" w:eastAsia="仿宋_GB2312" w:hAnsi="仿宋_GB2312" w:cs="仿宋_GB2312" w:hint="eastAsia"/>
          <w:sz w:val="32"/>
          <w:szCs w:val="32"/>
        </w:rPr>
        <w:t>校对、</w:t>
      </w:r>
      <w:r w:rsidR="00C131C7">
        <w:rPr>
          <w:rFonts w:ascii="仿宋_GB2312" w:eastAsia="仿宋_GB2312" w:hAnsi="仿宋_GB2312" w:cs="仿宋_GB2312" w:hint="eastAsia"/>
          <w:sz w:val="32"/>
          <w:szCs w:val="32"/>
        </w:rPr>
        <w:t>辅助</w:t>
      </w:r>
      <w:r w:rsidR="00D02E77" w:rsidRPr="0018512D">
        <w:rPr>
          <w:rFonts w:ascii="仿宋_GB2312" w:eastAsia="仿宋_GB2312" w:hAnsi="仿宋_GB2312" w:cs="仿宋_GB2312" w:hint="eastAsia"/>
          <w:sz w:val="32"/>
          <w:szCs w:val="32"/>
        </w:rPr>
        <w:t>内部报刊准印证</w:t>
      </w:r>
      <w:r w:rsidR="00D02E77">
        <w:rPr>
          <w:rFonts w:ascii="仿宋_GB2312" w:eastAsia="仿宋_GB2312" w:hAnsi="仿宋_GB2312" w:cs="仿宋_GB2312" w:hint="eastAsia"/>
          <w:sz w:val="32"/>
          <w:szCs w:val="32"/>
        </w:rPr>
        <w:t>申请</w:t>
      </w:r>
    </w:p>
    <w:p w:rsidR="00406936" w:rsidRDefault="005B75C3" w:rsidP="0018512D">
      <w:pPr>
        <w:adjustRightInd w:val="0"/>
        <w:snapToGrid w:val="0"/>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2.院报规格：四开1-2页</w:t>
      </w:r>
      <w:r w:rsidR="00E275EC">
        <w:rPr>
          <w:rFonts w:ascii="仿宋_GB2312" w:eastAsia="仿宋_GB2312" w:hAnsi="仿宋_GB2312" w:cs="仿宋_GB2312" w:hint="eastAsia"/>
          <w:sz w:val="32"/>
          <w:szCs w:val="32"/>
        </w:rPr>
        <w:t>（报刊用纸）</w:t>
      </w:r>
    </w:p>
    <w:p w:rsidR="005B75C3" w:rsidRPr="00406936" w:rsidRDefault="005B75C3" w:rsidP="0018512D">
      <w:pPr>
        <w:adjustRightInd w:val="0"/>
        <w:snapToGrid w:val="0"/>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3.</w:t>
      </w:r>
      <w:r w:rsidR="002823B5">
        <w:rPr>
          <w:rFonts w:ascii="仿宋_GB2312" w:eastAsia="仿宋_GB2312" w:hAnsi="仿宋_GB2312" w:cs="仿宋_GB2312" w:hint="eastAsia"/>
          <w:sz w:val="32"/>
          <w:szCs w:val="32"/>
        </w:rPr>
        <w:t>出刊频率：一季度</w:t>
      </w:r>
      <w:r w:rsidR="007B6890">
        <w:rPr>
          <w:rFonts w:ascii="仿宋_GB2312" w:eastAsia="仿宋_GB2312" w:hAnsi="仿宋_GB2312" w:cs="仿宋_GB2312" w:hint="eastAsia"/>
          <w:sz w:val="32"/>
          <w:szCs w:val="32"/>
        </w:rPr>
        <w:t>1</w:t>
      </w:r>
      <w:r w:rsidR="002823B5">
        <w:rPr>
          <w:rFonts w:ascii="仿宋_GB2312" w:eastAsia="仿宋_GB2312" w:hAnsi="仿宋_GB2312" w:cs="仿宋_GB2312" w:hint="eastAsia"/>
          <w:sz w:val="32"/>
          <w:szCs w:val="32"/>
        </w:rPr>
        <w:t>期，一年4</w:t>
      </w:r>
      <w:bookmarkStart w:id="0" w:name="_GoBack"/>
      <w:bookmarkEnd w:id="0"/>
      <w:r w:rsidR="002823B5">
        <w:rPr>
          <w:rFonts w:ascii="仿宋_GB2312" w:eastAsia="仿宋_GB2312" w:hAnsi="仿宋_GB2312" w:cs="仿宋_GB2312" w:hint="eastAsia"/>
          <w:sz w:val="32"/>
          <w:szCs w:val="32"/>
        </w:rPr>
        <w:t>期，每期印刷约100份</w:t>
      </w:r>
    </w:p>
    <w:p w:rsidR="00406936" w:rsidRDefault="00D02E77" w:rsidP="0018512D">
      <w:pPr>
        <w:adjustRightInd w:val="0"/>
        <w:snapToGrid w:val="0"/>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4.其他：</w:t>
      </w:r>
    </w:p>
    <w:p w:rsidR="00D02E77" w:rsidRDefault="00D02E77" w:rsidP="00D73CCA">
      <w:pPr>
        <w:adjustRightInd w:val="0"/>
        <w:snapToGrid w:val="0"/>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①</w:t>
      </w:r>
      <w:r w:rsidR="00D73CCA">
        <w:rPr>
          <w:rFonts w:ascii="仿宋_GB2312" w:eastAsia="仿宋_GB2312" w:hAnsi="仿宋_GB2312" w:cs="仿宋_GB2312" w:hint="eastAsia"/>
          <w:sz w:val="32"/>
          <w:szCs w:val="32"/>
        </w:rPr>
        <w:t>服务商</w:t>
      </w:r>
      <w:r w:rsidRPr="0018512D">
        <w:rPr>
          <w:rFonts w:ascii="仿宋_GB2312" w:eastAsia="仿宋_GB2312" w:hint="eastAsia"/>
          <w:sz w:val="32"/>
          <w:szCs w:val="32"/>
        </w:rPr>
        <w:t>必须是在中华人民共和国境内注册的有合法经营资格及相应资质的国内独立法人</w:t>
      </w:r>
      <w:r w:rsidR="00D73CCA">
        <w:rPr>
          <w:rFonts w:ascii="仿宋_GB2312" w:eastAsia="仿宋_GB2312" w:hint="eastAsia"/>
          <w:sz w:val="32"/>
          <w:szCs w:val="32"/>
        </w:rPr>
        <w:t>，</w:t>
      </w:r>
      <w:r w:rsidRPr="0018512D">
        <w:rPr>
          <w:rFonts w:ascii="仿宋_GB2312" w:eastAsia="仿宋_GB2312" w:hint="eastAsia"/>
          <w:sz w:val="32"/>
          <w:szCs w:val="32"/>
        </w:rPr>
        <w:t>近三年内（成立不足三年的可从成立之日起算）无违规犯罪记录</w:t>
      </w:r>
      <w:r w:rsidR="00C627C0">
        <w:rPr>
          <w:rFonts w:ascii="仿宋_GB2312" w:eastAsia="仿宋_GB2312" w:hint="eastAsia"/>
          <w:sz w:val="32"/>
          <w:szCs w:val="32"/>
        </w:rPr>
        <w:t>。</w:t>
      </w:r>
    </w:p>
    <w:p w:rsidR="007B6890" w:rsidRDefault="00D73CCA" w:rsidP="007B6890">
      <w:pPr>
        <w:adjustRightInd w:val="0"/>
        <w:snapToGrid w:val="0"/>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②</w:t>
      </w:r>
      <w:r w:rsidR="007B6890" w:rsidRPr="0018512D">
        <w:rPr>
          <w:rFonts w:ascii="仿宋_GB2312" w:eastAsia="仿宋_GB2312" w:hAnsi="仿宋_GB2312" w:cs="仿宋_GB2312" w:hint="eastAsia"/>
          <w:sz w:val="32"/>
          <w:szCs w:val="32"/>
        </w:rPr>
        <w:t>服务商必须按照我院要求进行设计排版。</w:t>
      </w:r>
    </w:p>
    <w:p w:rsidR="00D73CCA" w:rsidRPr="0018512D" w:rsidRDefault="00D73CCA" w:rsidP="007B6890">
      <w:pPr>
        <w:adjustRightInd w:val="0"/>
        <w:snapToGrid w:val="0"/>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③</w:t>
      </w:r>
      <w:r w:rsidR="002877D5">
        <w:rPr>
          <w:rFonts w:ascii="仿宋_GB2312" w:eastAsia="仿宋_GB2312" w:hAnsi="仿宋_GB2312" w:cs="仿宋_GB2312" w:hint="eastAsia"/>
          <w:sz w:val="32"/>
          <w:szCs w:val="32"/>
        </w:rPr>
        <w:t>因院报内容具有时效性，要求服务商在定稿5个工作日内完成印刷及配送至我院</w:t>
      </w:r>
      <w:r w:rsidR="002909C0">
        <w:rPr>
          <w:rFonts w:ascii="仿宋_GB2312" w:eastAsia="仿宋_GB2312" w:hAnsi="仿宋_GB2312" w:cs="仿宋_GB2312" w:hint="eastAsia"/>
          <w:sz w:val="32"/>
          <w:szCs w:val="32"/>
        </w:rPr>
        <w:t>两个院区</w:t>
      </w:r>
      <w:r w:rsidR="002877D5">
        <w:rPr>
          <w:rFonts w:ascii="仿宋_GB2312" w:eastAsia="仿宋_GB2312" w:hAnsi="仿宋_GB2312" w:cs="仿宋_GB2312" w:hint="eastAsia"/>
          <w:sz w:val="32"/>
          <w:szCs w:val="32"/>
        </w:rPr>
        <w:t>的工作</w:t>
      </w:r>
      <w:r w:rsidR="00E76548">
        <w:rPr>
          <w:rFonts w:ascii="仿宋_GB2312" w:eastAsia="仿宋_GB2312" w:hAnsi="仿宋_GB2312" w:cs="仿宋_GB2312" w:hint="eastAsia"/>
          <w:sz w:val="32"/>
          <w:szCs w:val="32"/>
        </w:rPr>
        <w:t>。</w:t>
      </w:r>
    </w:p>
    <w:p w:rsidR="00D02E77" w:rsidRDefault="00D73CCA" w:rsidP="0018512D">
      <w:pPr>
        <w:adjustRightInd w:val="0"/>
        <w:snapToGrid w:val="0"/>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④</w:t>
      </w:r>
      <w:r w:rsidR="00D02E77" w:rsidRPr="0018512D">
        <w:rPr>
          <w:rFonts w:ascii="仿宋_GB2312" w:eastAsia="仿宋_GB2312" w:hAnsi="仿宋_GB2312" w:cs="仿宋_GB2312" w:hint="eastAsia"/>
          <w:sz w:val="32"/>
          <w:szCs w:val="32"/>
        </w:rPr>
        <w:t>协议签订为</w:t>
      </w:r>
      <w:r w:rsidR="00D02E77">
        <w:rPr>
          <w:rFonts w:ascii="仿宋_GB2312" w:eastAsia="仿宋_GB2312" w:hAnsi="仿宋_GB2312" w:cs="仿宋_GB2312" w:hint="eastAsia"/>
          <w:sz w:val="32"/>
          <w:szCs w:val="32"/>
        </w:rPr>
        <w:t>一</w:t>
      </w:r>
      <w:r w:rsidR="00D02E77" w:rsidRPr="0018512D">
        <w:rPr>
          <w:rFonts w:ascii="仿宋_GB2312" w:eastAsia="仿宋_GB2312" w:hAnsi="仿宋_GB2312" w:cs="仿宋_GB2312" w:hint="eastAsia"/>
          <w:sz w:val="32"/>
          <w:szCs w:val="32"/>
        </w:rPr>
        <w:t>年一签，若合作良好，</w:t>
      </w:r>
      <w:r w:rsidR="007B6890">
        <w:rPr>
          <w:rFonts w:ascii="仿宋_GB2312" w:eastAsia="仿宋_GB2312" w:hAnsi="仿宋_GB2312" w:cs="仿宋_GB2312" w:hint="eastAsia"/>
          <w:sz w:val="32"/>
          <w:szCs w:val="32"/>
        </w:rPr>
        <w:t>三年内可</w:t>
      </w:r>
      <w:r w:rsidR="00D02E77" w:rsidRPr="0018512D">
        <w:rPr>
          <w:rFonts w:ascii="仿宋_GB2312" w:eastAsia="仿宋_GB2312" w:hAnsi="仿宋_GB2312" w:cs="仿宋_GB2312" w:hint="eastAsia"/>
          <w:sz w:val="32"/>
          <w:szCs w:val="32"/>
        </w:rPr>
        <w:t>续签。</w:t>
      </w:r>
    </w:p>
    <w:p w:rsidR="00854139" w:rsidRPr="0018512D" w:rsidRDefault="00854139" w:rsidP="009D3589">
      <w:pPr>
        <w:adjustRightInd w:val="0"/>
        <w:snapToGrid w:val="0"/>
        <w:spacing w:line="560" w:lineRule="exact"/>
        <w:ind w:firstLineChars="200" w:firstLine="640"/>
        <w:rPr>
          <w:rFonts w:ascii="仿宋_GB2312" w:eastAsia="仿宋_GB2312"/>
          <w:sz w:val="32"/>
          <w:szCs w:val="32"/>
        </w:rPr>
      </w:pPr>
    </w:p>
    <w:sectPr w:rsidR="00854139" w:rsidRPr="0018512D">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4087E" w:rsidRDefault="0094087E" w:rsidP="00AA2E7C">
      <w:r>
        <w:separator/>
      </w:r>
    </w:p>
  </w:endnote>
  <w:endnote w:type="continuationSeparator" w:id="0">
    <w:p w:rsidR="0094087E" w:rsidRDefault="0094087E" w:rsidP="00AA2E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方正小标宋简体">
    <w:panose1 w:val="03000509000000000000"/>
    <w:charset w:val="86"/>
    <w:family w:val="script"/>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4087E" w:rsidRDefault="0094087E" w:rsidP="00AA2E7C">
      <w:r>
        <w:separator/>
      </w:r>
    </w:p>
  </w:footnote>
  <w:footnote w:type="continuationSeparator" w:id="0">
    <w:p w:rsidR="0094087E" w:rsidRDefault="0094087E" w:rsidP="00AA2E7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035B9"/>
    <w:rsid w:val="000052BB"/>
    <w:rsid w:val="00020111"/>
    <w:rsid w:val="000E7E9D"/>
    <w:rsid w:val="00157B56"/>
    <w:rsid w:val="0018512D"/>
    <w:rsid w:val="001944B7"/>
    <w:rsid w:val="001D31ED"/>
    <w:rsid w:val="0027733F"/>
    <w:rsid w:val="002823B5"/>
    <w:rsid w:val="002877D5"/>
    <w:rsid w:val="002909C0"/>
    <w:rsid w:val="00291120"/>
    <w:rsid w:val="002C4901"/>
    <w:rsid w:val="002D6547"/>
    <w:rsid w:val="00350EA1"/>
    <w:rsid w:val="00365585"/>
    <w:rsid w:val="00366414"/>
    <w:rsid w:val="003E4A33"/>
    <w:rsid w:val="00406936"/>
    <w:rsid w:val="005049E5"/>
    <w:rsid w:val="00575BF9"/>
    <w:rsid w:val="00584B9D"/>
    <w:rsid w:val="00597407"/>
    <w:rsid w:val="005B75C3"/>
    <w:rsid w:val="006035B9"/>
    <w:rsid w:val="00652DAE"/>
    <w:rsid w:val="006E4F7E"/>
    <w:rsid w:val="00710277"/>
    <w:rsid w:val="007175B8"/>
    <w:rsid w:val="0072753D"/>
    <w:rsid w:val="00774DBD"/>
    <w:rsid w:val="00790D9B"/>
    <w:rsid w:val="007A7CEA"/>
    <w:rsid w:val="007B6890"/>
    <w:rsid w:val="007C76AD"/>
    <w:rsid w:val="007E67F3"/>
    <w:rsid w:val="00854139"/>
    <w:rsid w:val="00874044"/>
    <w:rsid w:val="0094087E"/>
    <w:rsid w:val="009444FA"/>
    <w:rsid w:val="009B674D"/>
    <w:rsid w:val="009D3589"/>
    <w:rsid w:val="009E04C2"/>
    <w:rsid w:val="00A340D6"/>
    <w:rsid w:val="00A4723C"/>
    <w:rsid w:val="00AA2E7C"/>
    <w:rsid w:val="00AB2D8A"/>
    <w:rsid w:val="00AE08FD"/>
    <w:rsid w:val="00AF3035"/>
    <w:rsid w:val="00B26A42"/>
    <w:rsid w:val="00B33874"/>
    <w:rsid w:val="00B6511A"/>
    <w:rsid w:val="00C131C7"/>
    <w:rsid w:val="00C32E73"/>
    <w:rsid w:val="00C627C0"/>
    <w:rsid w:val="00CD5FD6"/>
    <w:rsid w:val="00CF4E7A"/>
    <w:rsid w:val="00D02E77"/>
    <w:rsid w:val="00D24415"/>
    <w:rsid w:val="00D50D8B"/>
    <w:rsid w:val="00D7057E"/>
    <w:rsid w:val="00D73CCA"/>
    <w:rsid w:val="00D76994"/>
    <w:rsid w:val="00DD5DF1"/>
    <w:rsid w:val="00E06FFE"/>
    <w:rsid w:val="00E275EC"/>
    <w:rsid w:val="00E33EF5"/>
    <w:rsid w:val="00E66A1F"/>
    <w:rsid w:val="00E76548"/>
    <w:rsid w:val="00EC392F"/>
    <w:rsid w:val="00ED16CA"/>
    <w:rsid w:val="00F740A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AA2E7C"/>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AA2E7C"/>
    <w:rPr>
      <w:sz w:val="18"/>
      <w:szCs w:val="18"/>
    </w:rPr>
  </w:style>
  <w:style w:type="paragraph" w:styleId="a4">
    <w:name w:val="footer"/>
    <w:basedOn w:val="a"/>
    <w:link w:val="Char0"/>
    <w:uiPriority w:val="99"/>
    <w:unhideWhenUsed/>
    <w:rsid w:val="00AA2E7C"/>
    <w:pPr>
      <w:tabs>
        <w:tab w:val="center" w:pos="4153"/>
        <w:tab w:val="right" w:pos="8306"/>
      </w:tabs>
      <w:snapToGrid w:val="0"/>
      <w:jc w:val="left"/>
    </w:pPr>
    <w:rPr>
      <w:sz w:val="18"/>
      <w:szCs w:val="18"/>
    </w:rPr>
  </w:style>
  <w:style w:type="character" w:customStyle="1" w:styleId="Char0">
    <w:name w:val="页脚 Char"/>
    <w:basedOn w:val="a0"/>
    <w:link w:val="a4"/>
    <w:uiPriority w:val="99"/>
    <w:rsid w:val="00AA2E7C"/>
    <w:rPr>
      <w:sz w:val="18"/>
      <w:szCs w:val="18"/>
    </w:rPr>
  </w:style>
  <w:style w:type="paragraph" w:styleId="a5">
    <w:name w:val="Balloon Text"/>
    <w:basedOn w:val="a"/>
    <w:link w:val="Char1"/>
    <w:uiPriority w:val="99"/>
    <w:semiHidden/>
    <w:unhideWhenUsed/>
    <w:rsid w:val="00406936"/>
    <w:rPr>
      <w:sz w:val="18"/>
      <w:szCs w:val="18"/>
    </w:rPr>
  </w:style>
  <w:style w:type="character" w:customStyle="1" w:styleId="Char1">
    <w:name w:val="批注框文本 Char"/>
    <w:basedOn w:val="a0"/>
    <w:link w:val="a5"/>
    <w:uiPriority w:val="99"/>
    <w:semiHidden/>
    <w:rsid w:val="00406936"/>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AA2E7C"/>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AA2E7C"/>
    <w:rPr>
      <w:sz w:val="18"/>
      <w:szCs w:val="18"/>
    </w:rPr>
  </w:style>
  <w:style w:type="paragraph" w:styleId="a4">
    <w:name w:val="footer"/>
    <w:basedOn w:val="a"/>
    <w:link w:val="Char0"/>
    <w:uiPriority w:val="99"/>
    <w:unhideWhenUsed/>
    <w:rsid w:val="00AA2E7C"/>
    <w:pPr>
      <w:tabs>
        <w:tab w:val="center" w:pos="4153"/>
        <w:tab w:val="right" w:pos="8306"/>
      </w:tabs>
      <w:snapToGrid w:val="0"/>
      <w:jc w:val="left"/>
    </w:pPr>
    <w:rPr>
      <w:sz w:val="18"/>
      <w:szCs w:val="18"/>
    </w:rPr>
  </w:style>
  <w:style w:type="character" w:customStyle="1" w:styleId="Char0">
    <w:name w:val="页脚 Char"/>
    <w:basedOn w:val="a0"/>
    <w:link w:val="a4"/>
    <w:uiPriority w:val="99"/>
    <w:rsid w:val="00AA2E7C"/>
    <w:rPr>
      <w:sz w:val="18"/>
      <w:szCs w:val="18"/>
    </w:rPr>
  </w:style>
  <w:style w:type="paragraph" w:styleId="a5">
    <w:name w:val="Balloon Text"/>
    <w:basedOn w:val="a"/>
    <w:link w:val="Char1"/>
    <w:uiPriority w:val="99"/>
    <w:semiHidden/>
    <w:unhideWhenUsed/>
    <w:rsid w:val="00406936"/>
    <w:rPr>
      <w:sz w:val="18"/>
      <w:szCs w:val="18"/>
    </w:rPr>
  </w:style>
  <w:style w:type="character" w:customStyle="1" w:styleId="Char1">
    <w:name w:val="批注框文本 Char"/>
    <w:basedOn w:val="a0"/>
    <w:link w:val="a5"/>
    <w:uiPriority w:val="99"/>
    <w:semiHidden/>
    <w:rsid w:val="00406936"/>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150965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5F3920-1945-4B95-BA03-4D8A2E5378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175</TotalTime>
  <Pages>1</Pages>
  <Words>39</Words>
  <Characters>227</Characters>
  <Application>Microsoft Office Word</Application>
  <DocSecurity>0</DocSecurity>
  <Lines>1</Lines>
  <Paragraphs>1</Paragraphs>
  <ScaleCrop>false</ScaleCrop>
  <Company/>
  <LinksUpToDate>false</LinksUpToDate>
  <CharactersWithSpaces>265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dell001</dc:creator>
  <cp:lastModifiedBy>dell001</cp:lastModifiedBy>
  <cp:revision>23</cp:revision>
  <dcterms:created xsi:type="dcterms:W3CDTF">2021-01-12T09:18:00Z</dcterms:created>
  <dcterms:modified xsi:type="dcterms:W3CDTF">2021-01-21T08:40:00Z</dcterms:modified>
</cp:coreProperties>
</file>